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3B15" w:rsidRDefault="00A369BD" w:rsidP="00970766">
      <w:pPr>
        <w:jc w:val="center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 w:rsidRPr="0099331A">
        <w:rPr>
          <w:rFonts w:asciiTheme="minorEastAsia" w:hAnsiTheme="minorEastAsia"/>
          <w:b/>
          <w:color w:val="000000" w:themeColor="text1"/>
          <w:sz w:val="32"/>
          <w:szCs w:val="32"/>
        </w:rPr>
        <w:t>铁匠波尔卡教案</w:t>
      </w:r>
    </w:p>
    <w:p w:rsidR="0099331A" w:rsidRPr="0099331A" w:rsidRDefault="0099331A" w:rsidP="00970766">
      <w:pPr>
        <w:jc w:val="center"/>
        <w:rPr>
          <w:rFonts w:asciiTheme="minorEastAsia" w:hAnsiTheme="minorEastAsia" w:hint="eastAsia"/>
          <w:b/>
          <w:color w:val="000000" w:themeColor="text1"/>
          <w:sz w:val="24"/>
        </w:rPr>
      </w:pPr>
      <w:r w:rsidRPr="0099331A">
        <w:rPr>
          <w:rFonts w:asciiTheme="minorEastAsia" w:hAnsiTheme="minorEastAsia" w:hint="eastAsia"/>
          <w:b/>
          <w:color w:val="000000" w:themeColor="text1"/>
          <w:sz w:val="24"/>
        </w:rPr>
        <w:t>昆山爱心学校 李晞晨</w:t>
      </w:r>
    </w:p>
    <w:p w:rsidR="00970766" w:rsidRDefault="00A369BD" w:rsidP="00984964">
      <w:pPr>
        <w:rPr>
          <w:rFonts w:asciiTheme="minorEastAsia" w:hAnsiTheme="minorEastAsia"/>
          <w:color w:val="000000" w:themeColor="text1"/>
          <w:sz w:val="24"/>
        </w:rPr>
      </w:pPr>
      <w:r w:rsidRPr="000169C2">
        <w:rPr>
          <w:rFonts w:asciiTheme="minorEastAsia" w:hAnsiTheme="minorEastAsia"/>
          <w:b/>
          <w:color w:val="000000" w:themeColor="text1"/>
          <w:sz w:val="24"/>
        </w:rPr>
        <w:t>教材分析</w:t>
      </w:r>
      <w:r w:rsidRPr="00D17CF0">
        <w:rPr>
          <w:rFonts w:asciiTheme="minorEastAsia" w:hAnsiTheme="minorEastAsia"/>
          <w:color w:val="000000" w:themeColor="text1"/>
          <w:sz w:val="24"/>
        </w:rPr>
        <w:br/>
      </w:r>
      <w:hyperlink r:id="rId5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管弦乐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《铁匠波尔卡》曲奥地利作曲家约瑟夫•施特劳斯作于1869年</w:t>
      </w:r>
      <w:r w:rsidR="00984964" w:rsidRPr="00D17CF0">
        <w:rPr>
          <w:rFonts w:asciiTheme="minorEastAsia" w:hAnsiTheme="minorEastAsia"/>
          <w:color w:val="000000" w:themeColor="text1"/>
          <w:sz w:val="24"/>
        </w:rPr>
        <w:t>。</w:t>
      </w:r>
      <w:r w:rsidRPr="00D17CF0">
        <w:rPr>
          <w:rFonts w:asciiTheme="minorEastAsia" w:hAnsiTheme="minorEastAsia"/>
          <w:color w:val="000000" w:themeColor="text1"/>
          <w:sz w:val="24"/>
        </w:rPr>
        <w:t>乐曲采用D大调，复三部曲式，主题轻快活泼，表现了人们欢快的心情，其中在每个乐句末尾，小节强调后一拍，并突出打铁的节奏，使人联想到铁匠们劳动时的快乐心情。</w:t>
      </w:r>
    </w:p>
    <w:p w:rsidR="00970766" w:rsidRDefault="00970766" w:rsidP="0097076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教学目标</w:t>
      </w:r>
      <w:r>
        <w:rPr>
          <w:rFonts w:ascii="宋体" w:hAnsi="宋体" w:hint="eastAsia"/>
          <w:color w:val="000000"/>
          <w:sz w:val="24"/>
        </w:rPr>
        <w:br/>
        <w:t>A类：</w:t>
      </w:r>
    </w:p>
    <w:p w:rsidR="00970766" w:rsidRDefault="00970766" w:rsidP="00970766">
      <w:pPr>
        <w:spacing w:line="360" w:lineRule="auto"/>
        <w:ind w:leftChars="200" w:left="42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1、通过欣赏乐曲《铁匠波尔卡》，感受音乐所表现的形象。</w:t>
      </w:r>
      <w:r>
        <w:rPr>
          <w:rFonts w:ascii="宋体" w:hAnsi="宋体" w:hint="eastAsia"/>
          <w:color w:val="000000"/>
          <w:sz w:val="24"/>
        </w:rPr>
        <w:br/>
        <w:t>2、学生能按照节奏图形谱敲击节奏，能听出音乐中的强弱变化。</w:t>
      </w:r>
      <w:r>
        <w:rPr>
          <w:rFonts w:ascii="宋体" w:hAnsi="宋体" w:hint="eastAsia"/>
          <w:color w:val="000000"/>
          <w:sz w:val="24"/>
        </w:rPr>
        <w:br/>
        <w:t>3、学生能听出音乐变化并随之表演，感受表现音乐的乐趣。</w:t>
      </w:r>
    </w:p>
    <w:p w:rsidR="00970766" w:rsidRDefault="00970766" w:rsidP="0097076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B类：</w:t>
      </w:r>
    </w:p>
    <w:p w:rsidR="00970766" w:rsidRDefault="00970766" w:rsidP="00970766">
      <w:pPr>
        <w:spacing w:line="360" w:lineRule="auto"/>
        <w:ind w:firstLineChars="250" w:firstLine="600"/>
        <w:rPr>
          <w:rFonts w:ascii="Calibri" w:hAnsi="Calibri"/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、通过欣赏乐曲《铁匠波尔卡》，感受音乐所表现的形象。</w:t>
      </w:r>
    </w:p>
    <w:p w:rsidR="00970766" w:rsidRDefault="00970766" w:rsidP="00970766">
      <w:pPr>
        <w:spacing w:line="360" w:lineRule="auto"/>
        <w:rPr>
          <w:sz w:val="24"/>
        </w:rPr>
      </w:pPr>
      <w:r>
        <w:rPr>
          <w:sz w:val="24"/>
        </w:rPr>
        <w:t xml:space="preserve">     2</w:t>
      </w:r>
      <w:r>
        <w:rPr>
          <w:rFonts w:hint="eastAsia"/>
          <w:sz w:val="24"/>
        </w:rPr>
        <w:t>、能够跟着老师敲击节奏，感受音乐中的强弱变化。</w:t>
      </w:r>
    </w:p>
    <w:p w:rsidR="00970766" w:rsidRDefault="00970766" w:rsidP="00970766">
      <w:pPr>
        <w:spacing w:line="360" w:lineRule="auto"/>
        <w:ind w:firstLineChars="250" w:firstLine="60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、积极的加入课堂活动中，在老师带领下跟着音乐进行律动。</w:t>
      </w:r>
    </w:p>
    <w:p w:rsidR="00970766" w:rsidRDefault="00970766" w:rsidP="00970766">
      <w:pPr>
        <w:spacing w:line="360" w:lineRule="auto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教学重点难点</w:t>
      </w:r>
      <w:r>
        <w:rPr>
          <w:rFonts w:ascii="宋体" w:hAnsi="宋体" w:hint="eastAsia"/>
          <w:color w:val="000000"/>
          <w:sz w:val="24"/>
        </w:rPr>
        <w:br/>
        <w:t>重点：学生能听出音乐变化并随之表演，感受表现音乐的乐趣。</w:t>
      </w:r>
    </w:p>
    <w:p w:rsidR="00C75D66" w:rsidRDefault="00970766" w:rsidP="00970766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>
        <w:rPr>
          <w:rFonts w:ascii="宋体" w:hAnsi="宋体" w:hint="eastAsia"/>
          <w:color w:val="000000"/>
          <w:sz w:val="24"/>
        </w:rPr>
        <w:t>难点：学生能按照节奏图形谱敲击节奏，能听出音乐中的强弱变化。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</w:r>
      <w:r w:rsidR="00A369BD" w:rsidRPr="00970766">
        <w:rPr>
          <w:rFonts w:asciiTheme="minorEastAsia" w:hAnsiTheme="minorEastAsia"/>
          <w:b/>
          <w:color w:val="000000" w:themeColor="text1"/>
          <w:sz w:val="24"/>
        </w:rPr>
        <w:t>教学过程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</w:r>
      <w:r>
        <w:rPr>
          <w:rFonts w:asciiTheme="minorEastAsia" w:hAnsiTheme="minorEastAsia" w:hint="eastAsia"/>
          <w:color w:val="000000" w:themeColor="text1"/>
          <w:sz w:val="24"/>
        </w:rPr>
        <w:t>一、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t>导入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1、师：今天啊，我们将要随着音乐</w:t>
      </w:r>
      <w:bookmarkStart w:id="0" w:name="_GoBack"/>
      <w:bookmarkEnd w:id="0"/>
      <w:r w:rsidR="00A369BD" w:rsidRPr="00D17CF0">
        <w:rPr>
          <w:rFonts w:asciiTheme="minorEastAsia" w:hAnsiTheme="minorEastAsia"/>
          <w:color w:val="000000" w:themeColor="text1"/>
          <w:sz w:val="24"/>
        </w:rPr>
        <w:t>来听一个小故事。在奥地利的小镇上有这么一座铁匠铺，（课件说明：出示课件中老铁匠和小铁匠的图片）铁匠铺里的老铁匠和小铁匠打铁的手艺非常了得，小镇上生活的所有人家使用的铁制品都是他们亲手打造的，我们来听一听他们是怎么打铁的？用什么工具来打铁的？（课件说明：课件播放乐曲最后一句）</w:t>
      </w:r>
    </w:p>
    <w:p w:rsidR="00C75D66" w:rsidRDefault="00A369BD" w:rsidP="00970766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D17CF0">
        <w:rPr>
          <w:rFonts w:asciiTheme="minorEastAsia" w:hAnsiTheme="minorEastAsia"/>
          <w:color w:val="000000" w:themeColor="text1"/>
          <w:sz w:val="24"/>
        </w:rPr>
        <w:t>［设计意图：给学生讲故事引发学生兴趣</w:t>
      </w:r>
      <w:r w:rsidR="00C75D66">
        <w:rPr>
          <w:rFonts w:asciiTheme="minorEastAsia" w:hAnsiTheme="minorEastAsia" w:hint="eastAsia"/>
          <w:color w:val="000000" w:themeColor="text1"/>
          <w:sz w:val="24"/>
        </w:rPr>
        <w:t>。</w:t>
      </w:r>
      <w:r w:rsidRPr="00D17CF0">
        <w:rPr>
          <w:rFonts w:asciiTheme="minorEastAsia" w:hAnsiTheme="minorEastAsia"/>
          <w:color w:val="000000" w:themeColor="text1"/>
          <w:sz w:val="24"/>
        </w:rPr>
        <w:t xml:space="preserve">］　　　　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生：锤子。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师：哦！他们是用锤子，有节奏的在敲打铁块儿。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［设计意图：初步感受音乐中打铁的声音</w:t>
      </w:r>
      <w:r w:rsidR="00C75D66">
        <w:rPr>
          <w:rFonts w:asciiTheme="minorEastAsia" w:hAnsiTheme="minorEastAsia" w:hint="eastAsia"/>
          <w:color w:val="000000" w:themeColor="text1"/>
          <w:sz w:val="24"/>
        </w:rPr>
        <w:t>。</w:t>
      </w:r>
      <w:r w:rsidRPr="00D17CF0">
        <w:rPr>
          <w:rFonts w:asciiTheme="minorEastAsia" w:hAnsiTheme="minorEastAsia"/>
          <w:color w:val="000000" w:themeColor="text1"/>
          <w:sz w:val="24"/>
        </w:rPr>
        <w:t>］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2、师：他们打铁的声音有什么不同？我们再来听一听。</w:t>
      </w:r>
    </w:p>
    <w:p w:rsidR="00C75D66" w:rsidRDefault="00A369BD" w:rsidP="00970766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D17CF0">
        <w:rPr>
          <w:rFonts w:asciiTheme="minorEastAsia" w:hAnsiTheme="minorEastAsia"/>
          <w:color w:val="000000" w:themeColor="text1"/>
          <w:sz w:val="24"/>
        </w:rPr>
        <w:lastRenderedPageBreak/>
        <w:t>（课件说明：课件播放乐曲最后一句）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生答：有的声音非常的强烈，有的声音非常的轻巧。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 xml:space="preserve">评价：你的小耳朵真灵敏，表达的也非常准确！ 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师：对了！声音强烈的是老铁匠用大锤子，声音轻巧的是小铁匠用小锤子。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［设计意图：学生能分辨音乐中声音的强弱</w:t>
      </w:r>
      <w:r w:rsidR="00C75D66">
        <w:rPr>
          <w:rFonts w:asciiTheme="minorEastAsia" w:hAnsiTheme="minorEastAsia" w:hint="eastAsia"/>
          <w:color w:val="000000" w:themeColor="text1"/>
          <w:sz w:val="24"/>
        </w:rPr>
        <w:t>。</w:t>
      </w:r>
      <w:r w:rsidRPr="00D17CF0">
        <w:rPr>
          <w:rFonts w:asciiTheme="minorEastAsia" w:hAnsiTheme="minorEastAsia"/>
          <w:color w:val="000000" w:themeColor="text1"/>
          <w:sz w:val="24"/>
        </w:rPr>
        <w:t>］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3、模仿铁匠打铁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师：我们来看！这是大锤子还是小锤子？</w:t>
      </w:r>
    </w:p>
    <w:p w:rsidR="00C75D66" w:rsidRDefault="00C75D66" w:rsidP="00970766">
      <w:pPr>
        <w:spacing w:line="360" w:lineRule="auto"/>
        <w:rPr>
          <w:rFonts w:asciiTheme="minorEastAsia" w:hAnsiTheme="minorEastAsia" w:hint="eastAsia"/>
          <w:color w:val="000000" w:themeColor="text1"/>
          <w:sz w:val="24"/>
        </w:rPr>
      </w:pPr>
      <w:r w:rsidRPr="00C75D66">
        <w:rPr>
          <w:rFonts w:asciiTheme="minorEastAsia" w:hAnsiTheme="minorEastAsia"/>
          <w:color w:val="000000" w:themeColor="text1"/>
          <w:sz w:val="24"/>
        </w:rPr>
        <w:drawing>
          <wp:inline distT="0" distB="0" distL="0" distR="0">
            <wp:extent cx="5274310" cy="1098815"/>
            <wp:effectExtent l="0" t="0" r="0" b="0"/>
            <wp:docPr id="1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43925" cy="1779588"/>
                      <a:chOff x="528638" y="749300"/>
                      <a:chExt cx="8543925" cy="1779588"/>
                    </a:xfrm>
                  </a:grpSpPr>
                  <a:grpSp>
                    <a:nvGrpSpPr>
                      <a:cNvPr id="5122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528638" y="749300"/>
                        <a:ext cx="8543925" cy="1779588"/>
                        <a:chOff x="0" y="0"/>
                        <a:chExt cx="5382" cy="1121"/>
                      </a:xfrm>
                    </a:grpSpPr>
                    <a:pic>
                      <a:nvPicPr>
                        <a:cNvPr id="5129" name="Picture 3" descr="csdfsdfdsf"/>
                        <a:cNvPicPr>
                          <a:picLocks noChangeAspect="1" noChangeArrowheads="1"/>
                        </a:cNvPicPr>
                      </a:nvPicPr>
                      <a:blipFill>
                        <a:blip r:embed="rId6">
                          <a:lum bright="6000"/>
                        </a:blip>
                        <a:srcRect/>
                        <a:stretch>
                          <a:fillRect/>
                        </a:stretch>
                      </a:blipFill>
                      <a:spPr bwMode="auto">
                        <a:xfrm>
                          <a:off x="3927" y="427"/>
                          <a:ext cx="986" cy="6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</a:pic>
                    <a:grpSp>
                      <a:nvGrpSpPr>
                        <a:cNvPr id="4" name="Group 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0" y="0"/>
                          <a:ext cx="5382" cy="966"/>
                          <a:chOff x="0" y="0"/>
                          <a:chExt cx="5382" cy="966"/>
                        </a:xfrm>
                      </a:grpSpPr>
                      <a:sp>
                        <a:nvSpPr>
                          <a:cNvPr id="5131" name="Rectangle 5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736" y="229"/>
                            <a:ext cx="646" cy="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 wrap="none"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en-US" altLang="zh-CN" sz="66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pitchFamily="2" charset="-122"/>
                                </a:rPr>
                                <a:t>‖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32" name="Rectangle 6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2332" y="274"/>
                            <a:ext cx="227" cy="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en-US" altLang="zh-CN" sz="66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pitchFamily="2" charset="-122"/>
                                </a:rPr>
                                <a:t>︳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33" name="Rectangle 7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4600" y="411"/>
                            <a:ext cx="363" cy="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>
                              <a:spAutoFit/>
                            </a:bodyPr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l"/>
                              <a:r>
                                <a:rPr lang="en-US" altLang="zh-CN" sz="4000">
                                  <a:solidFill>
                                    <a:schemeClr val="tx1"/>
                                  </a:solidFill>
                                  <a:latin typeface="Arial" charset="0"/>
                                  <a:ea typeface="宋体" pitchFamily="2" charset="-122"/>
                                </a:rPr>
                                <a:t>0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34" name="Rectangle 8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1062" y="275"/>
                            <a:ext cx="227" cy="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l">
                                <a:spcBef>
                                  <a:spcPct val="50000"/>
                                </a:spcBef>
                              </a:pPr>
                              <a:r>
                                <a:rPr lang="en-US" altLang="zh-CN">
                                  <a:solidFill>
                                    <a:schemeClr val="tx1"/>
                                  </a:solidFill>
                                </a:rPr>
                                <a:t>︳</a:t>
                              </a: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35" name="Rectangle 9"/>
                          <a:cNvSpPr>
                            <a:spLocks noChangeArrowheads="1"/>
                          </a:cNvSpPr>
                        </a:nvSpPr>
                        <a:spPr bwMode="auto">
                          <a:xfrm>
                            <a:off x="3864" y="274"/>
                            <a:ext cx="227" cy="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  <a:txSp>
                          <a:txBody>
                            <a:bodyPr/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pPr algn="l">
                                <a:spcBef>
                                  <a:spcPct val="50000"/>
                                </a:spcBef>
                              </a:pPr>
                              <a:r>
                                <a:rPr lang="en-US" altLang="zh-CN">
                                  <a:solidFill>
                                    <a:schemeClr val="tx1"/>
                                  </a:solidFill>
                                </a:rPr>
                                <a:t>︳</a:t>
                              </a:r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5136" name="Picture 10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0" y="403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37" name="Picture 11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01" y="256"/>
                            <a:ext cx="986" cy="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38" name="Picture 12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239" y="403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39" name="Picture 13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6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1540" y="255"/>
                            <a:ext cx="986" cy="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40" name="Picture 14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394" y="403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41" name="Picture 15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2728" y="403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42" name="Picture 16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062" y="403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pic>
                        <a:nvPicPr>
                          <a:cNvPr id="5143" name="Picture 17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395" y="403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  <a:sp>
                        <a:nvSpPr>
                          <a:cNvPr id="5144" name="WordArt 18"/>
                          <a:cNvSpPr>
                            <a:spLocks noChangeArrowheads="1" noChangeShapeType="1"/>
                          </a:cNvSpPr>
                        </a:nvSpPr>
                        <a:spPr bwMode="auto">
                          <a:xfrm>
                            <a:off x="2716" y="875"/>
                            <a:ext cx="453" cy="23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a:bodyPr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CN" sz="3600" kern="10"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000000"/>
                                  </a:solidFill>
                                  <a:latin typeface="宋体"/>
                                  <a:ea typeface="宋体"/>
                                </a:rPr>
                                <a:t>—</a:t>
                              </a:r>
                              <a:endParaRPr lang="zh-CN" altLang="en-US" sz="3600" kern="1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宋体"/>
                                <a:ea typeface="宋体"/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5145" name="WordArt 19"/>
                          <a:cNvSpPr>
                            <a:spLocks noChangeArrowheads="1" noChangeShapeType="1"/>
                          </a:cNvSpPr>
                        </a:nvSpPr>
                        <a:spPr bwMode="auto">
                          <a:xfrm>
                            <a:off x="3383" y="861"/>
                            <a:ext cx="453" cy="23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wrap="non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</a:bodyPr>
                            <a:lstStyle>
                              <a:defPPr>
                                <a:defRPr lang="zh-CN"/>
                              </a:defPPr>
                              <a:lvl1pPr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1pPr>
                              <a:lvl2pPr marL="4572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2pPr>
                              <a:lvl3pPr marL="9144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3pPr>
                              <a:lvl4pPr marL="13716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6000" b="1" kern="1200">
                                  <a:solidFill>
                                    <a:srgbClr val="A50021"/>
                                  </a:solidFill>
                                  <a:latin typeface="Arial Black" pitchFamily="34" charset="0"/>
                                  <a:ea typeface="仿宋_GB2312" pitchFamily="49" charset="-122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en-US" altLang="zh-CN" sz="3600" kern="10"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solidFill>
                                    <a:srgbClr val="000000"/>
                                  </a:solidFill>
                                  <a:latin typeface="宋体"/>
                                  <a:ea typeface="宋体"/>
                                </a:rPr>
                                <a:t>—</a:t>
                              </a:r>
                              <a:endParaRPr lang="zh-CN" altLang="en-US" sz="3600" kern="10"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solidFill>
                                  <a:srgbClr val="000000"/>
                                </a:solidFill>
                                <a:latin typeface="宋体"/>
                                <a:ea typeface="宋体"/>
                              </a:endParaRPr>
                            </a:p>
                          </a:txBody>
                          <a:useSpRect/>
                        </a:txSp>
                      </a:sp>
                      <a:pic>
                        <a:nvPicPr>
                          <a:cNvPr id="5146" name="Picture 20" descr="csdfsdfdsf"/>
                          <a:cNvPicPr>
                            <a:picLocks noChangeAspect="1" noChangeArrowheads="1"/>
                          </a:cNvPicPr>
                        </a:nvPicPr>
                        <a:blipFill>
                          <a:blip r:embed="rId7">
                            <a:lum bright="6000"/>
                          </a:blip>
                          <a:srcRect/>
                          <a:stretch>
                            <a:fillRect/>
                          </a:stretch>
                        </a:blipFill>
                        <a:spPr bwMode="auto">
                          <a:xfrm>
                            <a:off x="3976" y="0"/>
                            <a:ext cx="567" cy="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a:spPr>
                      </a:pic>
                    </a:grpSp>
                  </a:grpSp>
                </lc:lockedCanvas>
              </a:graphicData>
            </a:graphic>
          </wp:inline>
        </w:drawing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（课件说明：指着课件节奏图中的大锤子）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生答：大锤子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好！我们一起用大锤子来锤锤看。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师：那这是什么呢？（课件说明：指着课件第一小节中的小锤子）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生：小锤子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师生一同模仿敲击前两小节。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师：这里是小锤子一起劳动，非常轻巧，节奏要快一点（课件说明：指着课件第三小节中的小锤子）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我们一起来敲一下，丁当丁当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师：最后要大锤小锤一起敲。下面</w:t>
      </w:r>
      <w:r w:rsidR="008C7F00">
        <w:rPr>
          <w:rFonts w:asciiTheme="minorEastAsia" w:hAnsiTheme="minorEastAsia" w:hint="eastAsia"/>
          <w:color w:val="000000" w:themeColor="text1"/>
          <w:sz w:val="24"/>
        </w:rPr>
        <w:t>老师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t>来锤大锤子，</w:t>
      </w:r>
      <w:r w:rsidR="008C7F00">
        <w:rPr>
          <w:rFonts w:asciiTheme="minorEastAsia" w:hAnsiTheme="minorEastAsia" w:hint="eastAsia"/>
          <w:color w:val="000000" w:themeColor="text1"/>
          <w:sz w:val="24"/>
        </w:rPr>
        <w:t>同学们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t>来锤小锤子，最后大锤小锤一起，</w:t>
      </w:r>
      <w:r w:rsidR="008C7F00">
        <w:rPr>
          <w:rFonts w:asciiTheme="minorEastAsia" w:hAnsiTheme="minorEastAsia" w:hint="eastAsia"/>
          <w:color w:val="000000" w:themeColor="text1"/>
          <w:sz w:val="24"/>
        </w:rPr>
        <w:t>我们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t>一起敲好吗？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4、加上象声词，完整读节奏</w:t>
      </w:r>
    </w:p>
    <w:p w:rsidR="00423ABF" w:rsidRDefault="00C75D66" w:rsidP="00423ABF">
      <w:pPr>
        <w:spacing w:line="360" w:lineRule="auto"/>
        <w:ind w:firstLineChars="150" w:firstLine="360"/>
        <w:rPr>
          <w:rFonts w:asciiTheme="minorEastAsia" w:hAnsiTheme="minorEastAsia" w:hint="eastAsia"/>
          <w:color w:val="000000" w:themeColor="text1"/>
          <w:sz w:val="24"/>
        </w:rPr>
      </w:pPr>
      <w:r w:rsidRPr="00D17CF0">
        <w:rPr>
          <w:rFonts w:asciiTheme="minorEastAsia" w:hAnsiTheme="minorEastAsia"/>
          <w:color w:val="000000" w:themeColor="text1"/>
          <w:sz w:val="24"/>
        </w:rPr>
        <w:t>丁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D17CF0">
        <w:rPr>
          <w:rFonts w:asciiTheme="minorEastAsia" w:hAnsiTheme="minorEastAsia"/>
          <w:color w:val="000000" w:themeColor="text1"/>
          <w:sz w:val="24"/>
        </w:rPr>
        <w:t>当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D17CF0">
        <w:rPr>
          <w:rFonts w:asciiTheme="minorEastAsia" w:hAnsiTheme="minorEastAsia"/>
          <w:color w:val="000000" w:themeColor="text1"/>
          <w:sz w:val="24"/>
        </w:rPr>
        <w:t>丁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</w:t>
      </w:r>
      <w:r w:rsidRPr="00D17CF0">
        <w:rPr>
          <w:rFonts w:asciiTheme="minorEastAsia" w:hAnsiTheme="minorEastAsia"/>
          <w:color w:val="000000" w:themeColor="text1"/>
          <w:sz w:val="24"/>
        </w:rPr>
        <w:t>当</w:t>
      </w:r>
      <w:r>
        <w:rPr>
          <w:rFonts w:asciiTheme="minorEastAsia" w:hAnsiTheme="minorEastAsia" w:hint="eastAsia"/>
          <w:color w:val="000000" w:themeColor="text1"/>
          <w:sz w:val="24"/>
        </w:rPr>
        <w:t xml:space="preserve">  丁丁丁丁 丁当 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5、跟着音乐一起敲击节奏。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（课件说明：边播放刚才最后一句的音乐片段边让学生敲</w:t>
      </w:r>
      <w:r>
        <w:rPr>
          <w:rFonts w:asciiTheme="minorEastAsia" w:hAnsiTheme="minorEastAsia" w:hint="eastAsia"/>
          <w:color w:val="000000" w:themeColor="text1"/>
          <w:sz w:val="24"/>
        </w:rPr>
        <w:t>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t>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［设计意图：学生能按照</w:t>
      </w:r>
      <w:r w:rsidR="009C3D83">
        <w:fldChar w:fldCharType="begin"/>
      </w:r>
      <w:r w:rsidR="009C3D83">
        <w:instrText>HYPERLINK "http://cpro.baidu.com/cpro/ui/uijs.php?adclass=0&amp;app_id=0&amp;c=news&amp;cf=1001&amp;ch=0&amp;di=128&amp;fv=0&amp;is_app=0&amp;jk=86bf16be9899c7a0&amp;k=%BD%DA%D7%E0&amp;k0=%BD%DA%D7%E0&amp;kdi0=0&amp;luki=6&amp;mcpm=0&amp;n=10&amp;p=baidu&amp;q=yklxs_cpr&amp;rb=0&amp;rs=1&amp;seller_id=1&amp;sid=a0c79998be16bf86&amp;ssp2=1&amp;stid=9&amp;t=tpclicked3_hc&amp;td=1833853&amp;tu=u1833853&amp;u=http://www.zhaojiaoan.com/soft/sort01/sort0317/sort0321/down-46363.html&amp;urlid=0" \t "http://www.zhaojiaoan.com/soft/sort01/sort0317/sort0321/_blank"</w:instrText>
      </w:r>
      <w:r w:rsidR="009C3D83">
        <w:fldChar w:fldCharType="separate"/>
      </w:r>
      <w:r w:rsidR="00A369BD" w:rsidRPr="00D17CF0">
        <w:rPr>
          <w:rStyle w:val="a4"/>
          <w:rFonts w:asciiTheme="minorEastAsia" w:hAnsiTheme="minorEastAsia"/>
          <w:color w:val="000000" w:themeColor="text1"/>
          <w:sz w:val="24"/>
        </w:rPr>
        <w:t>节奏</w:t>
      </w:r>
      <w:r w:rsidR="009C3D83">
        <w:fldChar w:fldCharType="end"/>
      </w:r>
      <w:r w:rsidR="00A369BD" w:rsidRPr="00D17CF0">
        <w:rPr>
          <w:rFonts w:asciiTheme="minorEastAsia" w:hAnsiTheme="minorEastAsia"/>
          <w:color w:val="000000" w:themeColor="text1"/>
          <w:sz w:val="24"/>
        </w:rPr>
        <w:t>图形谱敲击节奏，同时塑造音乐形象］</w:t>
      </w:r>
      <w:r w:rsidR="00970766">
        <w:rPr>
          <w:rFonts w:asciiTheme="minorEastAsia" w:hAnsiTheme="minorEastAsia"/>
          <w:color w:val="000000" w:themeColor="text1"/>
          <w:sz w:val="24"/>
        </w:rPr>
        <w:br/>
      </w:r>
      <w:r w:rsidR="00970766">
        <w:rPr>
          <w:rFonts w:asciiTheme="minorEastAsia" w:hAnsiTheme="minorEastAsia" w:hint="eastAsia"/>
          <w:color w:val="000000" w:themeColor="text1"/>
          <w:sz w:val="24"/>
        </w:rPr>
        <w:t>二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t>、欣赏《铁匠波尔卡》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（一） 第一部分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</w:r>
      <w:r w:rsidR="00A369BD" w:rsidRPr="00D17CF0">
        <w:rPr>
          <w:rFonts w:asciiTheme="minorEastAsia" w:hAnsiTheme="minorEastAsia"/>
          <w:color w:val="000000" w:themeColor="text1"/>
          <w:sz w:val="24"/>
        </w:rPr>
        <w:lastRenderedPageBreak/>
        <w:t>1、师：铁匠们打出的宝剑削铁如泥，打出的剪刀咔嚓咔嚓响，因为他们精湛的手艺，赢得了当地人的尊重。他们每天都劳动得很快乐！让我们一起来体会一下他们快乐的劳动，然后告诉老师老铁匠和小铁匠工作的顺序是怎样的？（</w:t>
      </w:r>
      <w:hyperlink r:id="rId8" w:tgtFrame="http://www.zhaojiaoan.com/soft/sort01/sort0317/sort0321/_blank" w:history="1">
        <w:r w:rsidR="00A369BD"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课件</w:t>
        </w:r>
      </w:hyperlink>
      <w:r w:rsidR="00A369BD" w:rsidRPr="00D17CF0">
        <w:rPr>
          <w:rFonts w:asciiTheme="minorEastAsia" w:hAnsiTheme="minorEastAsia"/>
          <w:color w:val="000000" w:themeColor="text1"/>
          <w:sz w:val="24"/>
        </w:rPr>
        <w:t>说明：课件播放乐曲第一部分）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2、师：老铁匠和小铁匠是谁先开始劳动的？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生：小铁匠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师：小铁匠拿着小锤子叮叮当当的工作，然后又是谁工作了？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生：老铁匠，大锤子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师：最后呢？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生：大锤子和小锤子一起。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3、师：我们请相邻的两位同学互相配合一下，如果你们都是铁匠师傅，你们要怎么合作一起打铁呢？你一下我一下，打打看。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（课件说明：课件出示图形谱）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好！我想请一位同学和老师一起来表演一下。有节奏的，按照图谱上丁当丁当的敲击一下。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你先敲，我后敲，你是丁我是当，好不好？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评价：哦！我们合作得可真愉快！谢谢你！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［设计意图：按图形谱打</w: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begin"/>
      </w:r>
      <w:r w:rsidR="00A369BD" w:rsidRPr="00D17CF0">
        <w:rPr>
          <w:rFonts w:asciiTheme="minorEastAsia" w:hAnsiTheme="minorEastAsia"/>
          <w:color w:val="000000" w:themeColor="text1"/>
          <w:sz w:val="24"/>
        </w:rPr>
        <w:instrText xml:space="preserve"> HYPERLINK "http://cpro.baidu.com/cpro/ui/uijs.php?adclass=0&amp;app_id=0&amp;c=news&amp;cf=1001&amp;ch=0&amp;di=128&amp;fv=0&amp;is_app=0&amp;jk=86bf16be9899c7a0&amp;k=%BD%DA%D7%E0&amp;k0=%BD%DA%D7%E0&amp;kdi0=0&amp;luki=6&amp;mcpm=0&amp;n=10&amp;p=baidu&amp;q=yklxs_cpr&amp;rb=0&amp;rs=1&amp;seller_id=1&amp;sid=a0c79998be16bf86&amp;ssp2=1&amp;stid=9&amp;t=tpclicked3_hc&amp;td=1833853&amp;tu=u1833853&amp;u=http://www.zhaojiaoan.com/soft/sort01/sort0317/sort0321/down-46363.html&amp;urlid=0" \t "http://www.zhaojiaoan.com/soft/sort01/sort0317/sort0321/_blank" </w:instrTex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separate"/>
      </w:r>
      <w:r w:rsidR="00A369BD" w:rsidRPr="00D17CF0">
        <w:rPr>
          <w:rStyle w:val="a4"/>
          <w:rFonts w:asciiTheme="minorEastAsia" w:hAnsiTheme="minorEastAsia"/>
          <w:color w:val="000000" w:themeColor="text1"/>
          <w:sz w:val="24"/>
        </w:rPr>
        <w:t>节奏</w: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end"/>
      </w:r>
      <w:r w:rsidR="00A369BD" w:rsidRPr="00D17CF0">
        <w:rPr>
          <w:rFonts w:asciiTheme="minorEastAsia" w:hAnsiTheme="minorEastAsia"/>
          <w:color w:val="000000" w:themeColor="text1"/>
          <w:sz w:val="24"/>
        </w:rPr>
        <w:t>，为乐曲中表演做准备］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我们请同位一起跟着老师的节拍</w:t>
      </w:r>
      <w:r w:rsidR="00BA5795">
        <w:rPr>
          <w:rFonts w:asciiTheme="minorEastAsia" w:hAnsiTheme="minorEastAsia"/>
          <w:color w:val="000000" w:themeColor="text1"/>
          <w:sz w:val="24"/>
        </w:rPr>
        <w:t>来敲打起手中的锤子。请左边的同学先敲，右边的同学后敲。准备开始</w:t>
      </w:r>
      <w:r w:rsidR="00BA5795">
        <w:rPr>
          <w:rFonts w:asciiTheme="minorEastAsia" w:hAnsiTheme="minorEastAsia" w:hint="eastAsia"/>
          <w:color w:val="000000" w:themeColor="text1"/>
          <w:sz w:val="24"/>
        </w:rPr>
        <w:t>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4、学生听音乐表演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师：下面请小朋友跟着音乐来表现表现，当你听到有小锤子的声音的时候请你随着音乐轻轻的敲起来，当你听到大锤的声音的时候，请你站起来，抡起你手中的大锤来敲一敲，合作的时候看看你们配合的怎么样，好不好？恩！我们来试试看！（课件说明：播放乐曲第一部分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学生表演。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［设计意图：学生注意跟着音乐的变化而变化不同角色表演。］</w:t>
      </w:r>
      <w:r w:rsidR="00970766">
        <w:rPr>
          <w:rFonts w:asciiTheme="minorEastAsia" w:hAnsiTheme="minorEastAsia"/>
          <w:color w:val="000000" w:themeColor="text1"/>
          <w:sz w:val="24"/>
        </w:rPr>
        <w:br/>
      </w:r>
      <w:r w:rsidR="00A369BD" w:rsidRPr="00D17CF0">
        <w:rPr>
          <w:rFonts w:asciiTheme="minorEastAsia" w:hAnsiTheme="minorEastAsia"/>
          <w:color w:val="000000" w:themeColor="text1"/>
          <w:sz w:val="24"/>
        </w:rPr>
        <w:t>（二）第二部分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1、刚才我们听了乐曲的第一部分，我们再来听一听下面的</w: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begin"/>
      </w:r>
      <w:r w:rsidR="00A369BD" w:rsidRPr="00D17CF0">
        <w:rPr>
          <w:rFonts w:asciiTheme="minorEastAsia" w:hAnsiTheme="minorEastAsia"/>
          <w:color w:val="000000" w:themeColor="text1"/>
          <w:sz w:val="24"/>
        </w:rPr>
        <w:instrText xml:space="preserve"> HYPERLINK "http://cpro.baidu.com/cpro/ui/uijs.php?adclass=0&amp;app_id=0&amp;c=news&amp;cf=1001&amp;ch=0&amp;di=128&amp;fv=0&amp;is_app=0&amp;jk=86bf16be9899c7a0&amp;k=%D2%F4%C0%D6&amp;k0=%D2%F4%C0%D6&amp;kdi0=0&amp;luki=5&amp;mcpm=0&amp;n=10&amp;p=baidu&amp;q=yklxs_cpr&amp;rb=0&amp;rs=1&amp;seller_id=1&amp;sid=a0c79998be16bf86&amp;ssp2=1&amp;stid=9&amp;t=tpclicked3_hc&amp;td=1833853&amp;tu=u1833853&amp;u=http://www.zhaojiaoan.com/soft/sort01/sort0317/sort0321/down-46363.html&amp;urlid=0" \t "http://www.zhaojiaoan.com/soft/sort01/sort0317/sort0321/_blank" </w:instrTex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separate"/>
      </w:r>
      <w:r w:rsidR="00A369BD" w:rsidRPr="00D17CF0">
        <w:rPr>
          <w:rStyle w:val="a4"/>
          <w:rFonts w:asciiTheme="minorEastAsia" w:hAnsiTheme="minorEastAsia"/>
          <w:color w:val="000000" w:themeColor="text1"/>
          <w:sz w:val="24"/>
        </w:rPr>
        <w:t>音乐</w: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end"/>
      </w:r>
      <w:r w:rsidR="00A369BD" w:rsidRPr="00D17CF0">
        <w:rPr>
          <w:rFonts w:asciiTheme="minorEastAsia" w:hAnsiTheme="minorEastAsia"/>
          <w:color w:val="000000" w:themeColor="text1"/>
          <w:sz w:val="24"/>
        </w:rPr>
        <w:t>中铁匠们在干什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lastRenderedPageBreak/>
        <w:t>么？（</w:t>
      </w:r>
      <w:hyperlink r:id="rId9" w:tgtFrame="http://www.zhaojiaoan.com/soft/sort01/sort0317/sort0321/_blank" w:history="1">
        <w:r w:rsidR="00A369BD"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课件</w:t>
        </w:r>
      </w:hyperlink>
      <w:r w:rsidR="00A369BD" w:rsidRPr="00D17CF0">
        <w:rPr>
          <w:rFonts w:asciiTheme="minorEastAsia" w:hAnsiTheme="minorEastAsia"/>
          <w:color w:val="000000" w:themeColor="text1"/>
          <w:sz w:val="24"/>
        </w:rPr>
        <w:t>说明：课件播放第二部分第一段）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生：在烧铁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噢！他们在烧铁，说得非常好！你看！这个铁匠打铁离不开一个重要的劳动工具。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生：火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对了！铁匠打铁需要火的帮忙。</w:t>
      </w:r>
      <w:r w:rsidR="00A369BD" w:rsidRPr="00D17CF0">
        <w:rPr>
          <w:rFonts w:asciiTheme="minorEastAsia" w:hAnsiTheme="minorEastAsia"/>
          <w:color w:val="000000" w:themeColor="text1"/>
          <w:sz w:val="24"/>
        </w:rPr>
        <w:br/>
        <w:t>在过去，技术还不够发达的就靠拉风箱使火越烧越旺。我们也来帮忙好吗？让他的火苗越烧越旺吧。</w:t>
      </w:r>
    </w:p>
    <w:p w:rsidR="00023B15" w:rsidRPr="00D17CF0" w:rsidRDefault="00A369BD" w:rsidP="00423ABF">
      <w:pPr>
        <w:spacing w:line="360" w:lineRule="auto"/>
        <w:rPr>
          <w:rFonts w:asciiTheme="minorEastAsia" w:hAnsiTheme="minorEastAsia"/>
          <w:color w:val="000000" w:themeColor="text1"/>
          <w:sz w:val="24"/>
        </w:rPr>
      </w:pPr>
      <w:r w:rsidRPr="00D17CF0">
        <w:rPr>
          <w:rFonts w:asciiTheme="minorEastAsia" w:hAnsiTheme="minorEastAsia"/>
          <w:color w:val="000000" w:themeColor="text1"/>
          <w:sz w:val="24"/>
        </w:rPr>
        <w:t>［</w:t>
      </w:r>
      <w:hyperlink r:id="rId10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设计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意图：引出与第一部分不同的音乐形象，区分段落</w:t>
      </w:r>
      <w:r w:rsidR="00423ABF">
        <w:rPr>
          <w:rFonts w:asciiTheme="minorEastAsia" w:hAnsiTheme="minorEastAsia" w:hint="eastAsia"/>
          <w:color w:val="000000" w:themeColor="text1"/>
          <w:sz w:val="24"/>
        </w:rPr>
        <w:t>。</w:t>
      </w:r>
      <w:r w:rsidRPr="00D17CF0">
        <w:rPr>
          <w:rFonts w:asciiTheme="minorEastAsia" w:hAnsiTheme="minorEastAsia"/>
          <w:color w:val="000000" w:themeColor="text1"/>
          <w:sz w:val="24"/>
        </w:rPr>
        <w:t>］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2、表演拉风箱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数拍子表演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谢谢小朋友，让我们跟着音乐一起动起来吧。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跟音乐表演（课件说明：播放第二部分第一段）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师评价：哎呀！真是一群快乐勤劳的小铁匠。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3、欣赏第二部分第二段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火炉烧得越旺，他们打铁打的越起劲，你们听。（课件说明：播放第二部分第一段）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（三）欣赏全曲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1、师：刚才我们欣赏的是乐曲的一个片断，现在我们把乐曲完整的欣赏一遍，听一听刚才完整的打铁过程出现了几次？ （课件说明：播放全曲）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［设计意图：学生认真倾听全曲，注意跟着音乐的变化而变化不同角色表演］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出现了几次？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生：两次</w:t>
      </w:r>
      <w:r w:rsidRPr="00D17CF0">
        <w:rPr>
          <w:rFonts w:asciiTheme="minorEastAsia" w:hAnsiTheme="minorEastAsia"/>
          <w:color w:val="000000" w:themeColor="text1"/>
          <w:sz w:val="24"/>
        </w:rPr>
        <w:br/>
      </w:r>
      <w:r w:rsidR="00BD01E4">
        <w:rPr>
          <w:rFonts w:asciiTheme="minorEastAsia" w:hAnsiTheme="minorEastAsia" w:hint="eastAsia"/>
          <w:color w:val="000000" w:themeColor="text1"/>
          <w:sz w:val="24"/>
        </w:rPr>
        <w:t>2</w:t>
      </w:r>
      <w:r w:rsidRPr="00D17CF0">
        <w:rPr>
          <w:rFonts w:asciiTheme="minorEastAsia" w:hAnsiTheme="minorEastAsia"/>
          <w:color w:val="000000" w:themeColor="text1"/>
          <w:sz w:val="24"/>
        </w:rPr>
        <w:t>、完整表演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让我们跟随</w:t>
      </w:r>
      <w:hyperlink r:id="rId11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音乐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完整的表现一下铁匠打铁的场面吧。请同学们跟着音乐所表现的内容扮演好不同的角色。认真听注意音乐的变化你们的动作也要跟着变化。 （</w:t>
      </w:r>
      <w:hyperlink r:id="rId12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课件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说明：播放全曲）</w:t>
      </w:r>
      <w:r w:rsidR="00970766">
        <w:rPr>
          <w:rFonts w:asciiTheme="minorEastAsia" w:hAnsiTheme="minorEastAsia"/>
          <w:color w:val="000000" w:themeColor="text1"/>
          <w:sz w:val="24"/>
        </w:rPr>
        <w:br/>
      </w:r>
      <w:r w:rsidR="00930320">
        <w:rPr>
          <w:rFonts w:asciiTheme="minorEastAsia" w:hAnsiTheme="minorEastAsia" w:hint="eastAsia"/>
          <w:color w:val="000000" w:themeColor="text1"/>
          <w:sz w:val="24"/>
        </w:rPr>
        <w:t>三</w:t>
      </w:r>
      <w:r w:rsidRPr="00D17CF0">
        <w:rPr>
          <w:rFonts w:asciiTheme="minorEastAsia" w:hAnsiTheme="minorEastAsia"/>
          <w:color w:val="000000" w:themeColor="text1"/>
          <w:sz w:val="24"/>
        </w:rPr>
        <w:t>、介绍铁匠波尔卡以及波尔卡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1、欣赏和表演过这首乐曲后，相信你已经对乐曲内容很熟悉了，你能帮他起个名字吗？</w:t>
      </w:r>
      <w:r w:rsidRPr="00D17CF0">
        <w:rPr>
          <w:rFonts w:asciiTheme="minorEastAsia" w:hAnsiTheme="minorEastAsia"/>
          <w:color w:val="000000" w:themeColor="text1"/>
          <w:sz w:val="24"/>
        </w:rPr>
        <w:br/>
      </w:r>
      <w:r w:rsidRPr="00D17CF0">
        <w:rPr>
          <w:rFonts w:asciiTheme="minorEastAsia" w:hAnsiTheme="minorEastAsia"/>
          <w:color w:val="000000" w:themeColor="text1"/>
          <w:sz w:val="24"/>
        </w:rPr>
        <w:lastRenderedPageBreak/>
        <w:t>生起名。［</w:t>
      </w:r>
      <w:hyperlink r:id="rId13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设计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意图：进一步加深对乐曲形象的印象，引出铁匠波尔卡及波尔卡介绍］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2、揭示课题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这首乐曲的名字叫《铁匠波尔卡》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由奥地利作曲家约瑟夫•斯特劳斯创作的。《铁匠波尔卡》是约瑟夫•斯特劳斯创作的100多首波尔卡当中流传较广的一首。1869年，同年3月在险箱制造商为制成两万个</w: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begin"/>
      </w:r>
      <w:r w:rsidRPr="00D17CF0">
        <w:rPr>
          <w:rFonts w:asciiTheme="minorEastAsia" w:hAnsiTheme="minorEastAsia"/>
          <w:color w:val="000000" w:themeColor="text1"/>
          <w:sz w:val="24"/>
        </w:rPr>
        <w:instrText xml:space="preserve"> HYPERLINK "http://cpro.baidu.com/cpro/ui/uijs.php?adclass=0&amp;app_id=0&amp;c=news&amp;cf=1001&amp;ch=0&amp;di=128&amp;fv=0&amp;is_app=0&amp;jk=86bf16be9899c7a0&amp;k=%B1%A3%CF%D5%CF%E4&amp;k0=%B1%A3%CF%D5%CF%E4&amp;kdi0=0&amp;luki=8&amp;mcpm=0&amp;n=10&amp;p=baidu&amp;q=yklxs_cpr&amp;rb=0&amp;rs=1&amp;seller_id=1&amp;sid=a0c79998be16bf86&amp;ssp2=1&amp;stid=9&amp;t=tpclicked3_hc&amp;td=1833853&amp;tu=u1833853&amp;u=http://www.zhaojiaoan.com/soft/sort01/sort0317/sort0321/down-46363.html&amp;urlid=0" \t "http://www.zhaojiaoan.com/soft/sort01/sort0317/sort0321/_blank" </w:instrTex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separate"/>
      </w:r>
      <w:r w:rsidRPr="00D17CF0">
        <w:rPr>
          <w:rStyle w:val="a4"/>
          <w:rFonts w:asciiTheme="minorEastAsia" w:hAnsiTheme="minorEastAsia"/>
          <w:color w:val="000000" w:themeColor="text1"/>
          <w:sz w:val="24"/>
        </w:rPr>
        <w:t>保险箱</w:t>
      </w:r>
      <w:r w:rsidR="009C3D83" w:rsidRPr="00D17CF0">
        <w:rPr>
          <w:rFonts w:asciiTheme="minorEastAsia" w:hAnsiTheme="minorEastAsia"/>
          <w:color w:val="000000" w:themeColor="text1"/>
          <w:sz w:val="24"/>
        </w:rPr>
        <w:fldChar w:fldCharType="end"/>
      </w:r>
      <w:r w:rsidRPr="00D17CF0">
        <w:rPr>
          <w:rFonts w:asciiTheme="minorEastAsia" w:hAnsiTheme="minorEastAsia"/>
          <w:color w:val="000000" w:themeColor="text1"/>
          <w:sz w:val="24"/>
        </w:rPr>
        <w:t>而举行的焰火庆祝大会上首次演出。是作曲家所作100余首波尔卡中流传最广的一首。做保险箱少不了铁匠，在德语中“铁匠”与“火的节庆”是同一个词(</w:t>
      </w:r>
      <w:proofErr w:type="spellStart"/>
      <w:r w:rsidRPr="00D17CF0">
        <w:rPr>
          <w:rFonts w:asciiTheme="minorEastAsia" w:hAnsiTheme="minorEastAsia"/>
          <w:color w:val="000000" w:themeColor="text1"/>
          <w:sz w:val="24"/>
        </w:rPr>
        <w:t>Feuerfest</w:t>
      </w:r>
      <w:proofErr w:type="spellEnd"/>
      <w:r w:rsidRPr="00D17CF0">
        <w:rPr>
          <w:rFonts w:asciiTheme="minorEastAsia" w:hAnsiTheme="minorEastAsia"/>
          <w:color w:val="000000" w:themeColor="text1"/>
          <w:sz w:val="24"/>
        </w:rPr>
        <w:t>)，因此，乐曲喻意为这次大会的内容和形式。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3、谁知道什么是波尔卡？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生答：铁匠的名字等。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“波尔卡”是音乐的一种体裁，19世纪30年代起源于捷克波西米亚的一种乡村舞蹈。19世纪40年代，在欧洲广为流传，这是一种男女对舞用的舞曲，一般为二拍子，</w:t>
      </w:r>
      <w:hyperlink r:id="rId14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节奏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活泼欢快。</w:t>
      </w:r>
      <w:r w:rsidR="00970766">
        <w:rPr>
          <w:rFonts w:asciiTheme="minorEastAsia" w:hAnsiTheme="minorEastAsia"/>
          <w:color w:val="000000" w:themeColor="text1"/>
          <w:sz w:val="24"/>
        </w:rPr>
        <w:br/>
      </w:r>
      <w:r w:rsidR="00930320">
        <w:rPr>
          <w:rFonts w:asciiTheme="minorEastAsia" w:hAnsiTheme="minorEastAsia" w:hint="eastAsia"/>
          <w:color w:val="000000" w:themeColor="text1"/>
          <w:sz w:val="24"/>
        </w:rPr>
        <w:t>四</w:t>
      </w:r>
      <w:r w:rsidRPr="00D17CF0">
        <w:rPr>
          <w:rFonts w:asciiTheme="minorEastAsia" w:hAnsiTheme="minorEastAsia"/>
          <w:color w:val="000000" w:themeColor="text1"/>
          <w:sz w:val="24"/>
        </w:rPr>
        <w:t>、演示生活中的声音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生活中的声音可以被作曲家写成美妙的</w:t>
      </w:r>
      <w:hyperlink r:id="rId15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音乐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，因为他们善于观察、勤于思考。老师也找到了生活中美妙的声音，给你们表演一下。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老师表演敲碗音乐《小星星》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音乐好听吗？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下课了！你们也赶快利用课余时间到生活中去寻找美妙的声音吧！同学们！再见！</w:t>
      </w:r>
      <w:r w:rsidRPr="00D17CF0">
        <w:rPr>
          <w:rFonts w:asciiTheme="minorEastAsia" w:hAnsiTheme="minorEastAsia"/>
          <w:color w:val="000000" w:themeColor="text1"/>
          <w:sz w:val="24"/>
        </w:rPr>
        <w:br/>
        <w:t>［</w:t>
      </w:r>
      <w:hyperlink r:id="rId16" w:tgtFrame="http://www.zhaojiaoan.com/soft/sort01/sort0317/sort0321/_blank" w:history="1">
        <w:r w:rsidRPr="00D17CF0">
          <w:rPr>
            <w:rStyle w:val="a4"/>
            <w:rFonts w:asciiTheme="minorEastAsia" w:hAnsiTheme="minorEastAsia"/>
            <w:color w:val="000000" w:themeColor="text1"/>
            <w:sz w:val="24"/>
          </w:rPr>
          <w:t>设计</w:t>
        </w:r>
      </w:hyperlink>
      <w:r w:rsidRPr="00D17CF0">
        <w:rPr>
          <w:rFonts w:asciiTheme="minorEastAsia" w:hAnsiTheme="minorEastAsia"/>
          <w:color w:val="000000" w:themeColor="text1"/>
          <w:sz w:val="24"/>
        </w:rPr>
        <w:t>意图：让学生对生活中的声音产生兴趣，利用课余时间去寻找。］</w:t>
      </w:r>
      <w:r w:rsidRPr="00D17CF0">
        <w:rPr>
          <w:rFonts w:asciiTheme="minorEastAsia" w:hAnsiTheme="minorEastAsia"/>
          <w:color w:val="000000" w:themeColor="text1"/>
          <w:sz w:val="24"/>
        </w:rPr>
        <w:br/>
      </w:r>
    </w:p>
    <w:p w:rsidR="00023B15" w:rsidRPr="00D17CF0" w:rsidRDefault="00023B15" w:rsidP="00984964">
      <w:pPr>
        <w:rPr>
          <w:rFonts w:asciiTheme="minorEastAsia" w:hAnsiTheme="minorEastAsia"/>
          <w:color w:val="000000" w:themeColor="text1"/>
          <w:sz w:val="24"/>
        </w:rPr>
      </w:pPr>
    </w:p>
    <w:sectPr w:rsidR="00023B15" w:rsidRPr="00D17CF0" w:rsidSect="00023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27610FAC"/>
    <w:rsid w:val="000169C2"/>
    <w:rsid w:val="00023B15"/>
    <w:rsid w:val="00423ABF"/>
    <w:rsid w:val="00587E10"/>
    <w:rsid w:val="00772263"/>
    <w:rsid w:val="008C7F00"/>
    <w:rsid w:val="00930320"/>
    <w:rsid w:val="00970766"/>
    <w:rsid w:val="00984964"/>
    <w:rsid w:val="0099331A"/>
    <w:rsid w:val="009C3D83"/>
    <w:rsid w:val="00A369BD"/>
    <w:rsid w:val="00A81BE4"/>
    <w:rsid w:val="00BA5795"/>
    <w:rsid w:val="00BD01E4"/>
    <w:rsid w:val="00C5665B"/>
    <w:rsid w:val="00C75D66"/>
    <w:rsid w:val="00D17CF0"/>
    <w:rsid w:val="00F55A67"/>
    <w:rsid w:val="27610FAC"/>
    <w:rsid w:val="28AF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3B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023B15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23B15"/>
    <w:rPr>
      <w:color w:val="174FA2"/>
      <w:u w:val="none"/>
    </w:rPr>
  </w:style>
  <w:style w:type="character" w:styleId="a4">
    <w:name w:val="Hyperlink"/>
    <w:basedOn w:val="a0"/>
    <w:rsid w:val="00023B15"/>
    <w:rPr>
      <w:color w:val="174FA2"/>
      <w:u w:val="none"/>
    </w:rPr>
  </w:style>
  <w:style w:type="character" w:customStyle="1" w:styleId="bdsmore">
    <w:name w:val="bds_more"/>
    <w:basedOn w:val="a0"/>
    <w:rsid w:val="00023B15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rsid w:val="00023B15"/>
  </w:style>
  <w:style w:type="character" w:customStyle="1" w:styleId="bdsmore2">
    <w:name w:val="bds_more2"/>
    <w:basedOn w:val="a0"/>
    <w:rsid w:val="00023B15"/>
  </w:style>
  <w:style w:type="character" w:customStyle="1" w:styleId="bdsnopic">
    <w:name w:val="bds_nopic"/>
    <w:basedOn w:val="a0"/>
    <w:rsid w:val="00023B15"/>
  </w:style>
  <w:style w:type="character" w:customStyle="1" w:styleId="bdsnopic1">
    <w:name w:val="bds_nopic1"/>
    <w:basedOn w:val="a0"/>
    <w:rsid w:val="00023B15"/>
  </w:style>
  <w:style w:type="character" w:customStyle="1" w:styleId="bdsnopic2">
    <w:name w:val="bds_nopic2"/>
    <w:basedOn w:val="a0"/>
    <w:rsid w:val="00023B15"/>
  </w:style>
  <w:style w:type="paragraph" w:styleId="a5">
    <w:name w:val="List Paragraph"/>
    <w:basedOn w:val="a"/>
    <w:uiPriority w:val="99"/>
    <w:unhideWhenUsed/>
    <w:rsid w:val="00A81BE4"/>
    <w:pPr>
      <w:ind w:firstLineChars="200" w:firstLine="420"/>
    </w:pPr>
  </w:style>
  <w:style w:type="paragraph" w:styleId="a6">
    <w:name w:val="Balloon Text"/>
    <w:basedOn w:val="a"/>
    <w:link w:val="Char"/>
    <w:rsid w:val="00C75D66"/>
    <w:rPr>
      <w:sz w:val="18"/>
      <w:szCs w:val="18"/>
    </w:rPr>
  </w:style>
  <w:style w:type="character" w:customStyle="1" w:styleId="Char">
    <w:name w:val="批注框文本 Char"/>
    <w:basedOn w:val="a0"/>
    <w:link w:val="a6"/>
    <w:rsid w:val="00C75D6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pro.baidu.com/cpro/ui/uijs.php?adclass=0&amp;app_id=0&amp;c=news&amp;cf=1001&amp;ch=0&amp;di=128&amp;fv=0&amp;is_app=0&amp;jk=86bf16be9899c7a0&amp;k=%BF%CE%BC%FE&amp;k0=%BF%CE%BC%FE&amp;kdi0=0&amp;luki=10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3" Type="http://schemas.openxmlformats.org/officeDocument/2006/relationships/hyperlink" Target="http://cpro.baidu.com/cpro/ui/uijs.php?adclass=0&amp;app_id=0&amp;c=news&amp;cf=1001&amp;ch=0&amp;di=128&amp;fv=0&amp;is_app=0&amp;jk=86bf16be9899c7a0&amp;k=%C9%E8%BC%C6&amp;k0=%C9%E8%BC%C6&amp;kdi0=0&amp;luki=9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cpro.baidu.com/cpro/ui/uijs.php?adclass=0&amp;app_id=0&amp;c=news&amp;cf=1001&amp;ch=0&amp;di=128&amp;fv=0&amp;is_app=0&amp;jk=86bf16be9899c7a0&amp;k=%BF%CE%BC%FE&amp;k0=%BF%CE%BC%FE&amp;kdi0=0&amp;luki=10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pro.baidu.com/cpro/ui/uijs.php?adclass=0&amp;app_id=0&amp;c=news&amp;cf=1001&amp;ch=0&amp;di=128&amp;fv=0&amp;is_app=0&amp;jk=86bf16be9899c7a0&amp;k=%C9%E8%BC%C6&amp;k0=%C9%E8%BC%C6&amp;kdi0=0&amp;luki=9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cpro.baidu.com/cpro/ui/uijs.php?adclass=0&amp;app_id=0&amp;c=news&amp;cf=1001&amp;ch=0&amp;di=128&amp;fv=0&amp;is_app=0&amp;jk=86bf16be9899c7a0&amp;k=%D2%F4%C0%D6&amp;k0=%D2%F4%C0%D6&amp;kdi0=0&amp;luki=5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5" Type="http://schemas.openxmlformats.org/officeDocument/2006/relationships/hyperlink" Target="http://cpro.baidu.com/cpro/ui/uijs.php?adclass=0&amp;app_id=0&amp;c=news&amp;cf=1001&amp;ch=0&amp;di=128&amp;fv=0&amp;is_app=0&amp;jk=86bf16be9899c7a0&amp;k=%B9%DC%CF%D2%C0%D6&amp;k0=%B9%DC%CF%D2%C0%D6&amp;kdi0=0&amp;luki=4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5" Type="http://schemas.openxmlformats.org/officeDocument/2006/relationships/hyperlink" Target="http://cpro.baidu.com/cpro/ui/uijs.php?adclass=0&amp;app_id=0&amp;c=news&amp;cf=1001&amp;ch=0&amp;di=128&amp;fv=0&amp;is_app=0&amp;jk=86bf16be9899c7a0&amp;k=%D2%F4%C0%D6&amp;k0=%D2%F4%C0%D6&amp;kdi0=0&amp;luki=5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0" Type="http://schemas.openxmlformats.org/officeDocument/2006/relationships/hyperlink" Target="http://cpro.baidu.com/cpro/ui/uijs.php?adclass=0&amp;app_id=0&amp;c=news&amp;cf=1001&amp;ch=0&amp;di=128&amp;fv=0&amp;is_app=0&amp;jk=86bf16be9899c7a0&amp;k=%C9%E8%BC%C6&amp;k0=%C9%E8%BC%C6&amp;kdi0=0&amp;luki=9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pro.baidu.com/cpro/ui/uijs.php?adclass=0&amp;app_id=0&amp;c=news&amp;cf=1001&amp;ch=0&amp;di=128&amp;fv=0&amp;is_app=0&amp;jk=86bf16be9899c7a0&amp;k=%BF%CE%BC%FE&amp;k0=%BF%CE%BC%FE&amp;kdi0=0&amp;luki=10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Relationship Id="rId14" Type="http://schemas.openxmlformats.org/officeDocument/2006/relationships/hyperlink" Target="http://cpro.baidu.com/cpro/ui/uijs.php?adclass=0&amp;app_id=0&amp;c=news&amp;cf=1001&amp;ch=0&amp;di=128&amp;fv=0&amp;is_app=0&amp;jk=86bf16be9899c7a0&amp;k=%BD%DA%D7%E0&amp;k0=%BD%DA%D7%E0&amp;kdi0=0&amp;luki=6&amp;mcpm=0&amp;n=10&amp;p=baidu&amp;q=yklxs_cpr&amp;rb=0&amp;rs=1&amp;seller_id=1&amp;sid=a0c79998be16bf86&amp;ssp2=1&amp;stid=9&amp;t=tpclicked3_hc&amp;td=1833853&amp;tu=u1833853&amp;u=http://www.zhaojiaoan.com/soft/sort01/sort0317/sort0321/down-46363.html&amp;urlid=0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1380</Words>
  <Characters>7869</Characters>
  <Application>Microsoft Office Word</Application>
  <DocSecurity>0</DocSecurity>
  <Lines>65</Lines>
  <Paragraphs>18</Paragraphs>
  <ScaleCrop>false</ScaleCrop>
  <Company/>
  <LinksUpToDate>false</LinksUpToDate>
  <CharactersWithSpaces>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2016-02-22T13:25:00Z</dcterms:created>
  <dcterms:modified xsi:type="dcterms:W3CDTF">2019-04-12T07:15:00Z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