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填充颜色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教案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李琦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【</w:t>
      </w:r>
      <w:r>
        <w:rPr>
          <w:rFonts w:hint="eastAsia"/>
          <w:b/>
          <w:bCs/>
          <w:sz w:val="24"/>
          <w:szCs w:val="32"/>
        </w:rPr>
        <w:t>教材分析</w:t>
      </w:r>
      <w:r>
        <w:rPr>
          <w:rFonts w:hint="eastAsia"/>
          <w:b/>
          <w:bCs/>
          <w:sz w:val="24"/>
          <w:szCs w:val="32"/>
          <w:lang w:eastAsia="zh-CN"/>
        </w:rPr>
        <w:t>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《填充颜色》是</w:t>
      </w:r>
      <w:r>
        <w:rPr>
          <w:rFonts w:hint="eastAsia"/>
          <w:lang w:val="en-US" w:eastAsia="zh-CN"/>
        </w:rPr>
        <w:t>江苏凤凰科学技术出版社</w:t>
      </w:r>
      <w:r>
        <w:rPr>
          <w:rFonts w:hint="eastAsia"/>
        </w:rPr>
        <w:t>小学信息技术</w:t>
      </w:r>
      <w:r>
        <w:rPr>
          <w:rFonts w:hint="eastAsia"/>
          <w:lang w:val="en-US" w:eastAsia="zh-CN"/>
        </w:rPr>
        <w:t>三年级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课中的内容，教它是教材关于画图知识铺垫的延伸，并且贯穿着以后整个的画图知识教学，是学生能够顺利、快捷使用画图操作的基础之一，也是形成学生“了解熟悉——技巧掌握——综合运用”这一合理知识链的必要环节。“填充颜色”的内涵不仅有自然景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还有人性的美德，从而使学生受到美的教育。因此这节课是基于网络环境下整合美术教育、信息技术教育和思想品德教育的画图基础知识教学的提高课。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【学情分析】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职技班同学思维敏捷，学习能力强，计算机操作能力好，勇于挑战新的学习内容。班级里有2名从下面的班级新升上来的学生，我将他们分为B类学生，还有一名学生上课喜欢睡觉，我将他分为c类学生，其他是A类学生。</w:t>
      </w:r>
    </w:p>
    <w:p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【</w:t>
      </w:r>
      <w:r>
        <w:rPr>
          <w:rFonts w:hint="eastAsia"/>
          <w:b/>
          <w:bCs/>
          <w:sz w:val="24"/>
          <w:szCs w:val="32"/>
        </w:rPr>
        <w:t>教学目标</w:t>
      </w:r>
      <w:r>
        <w:rPr>
          <w:rFonts w:hint="eastAsia"/>
          <w:sz w:val="24"/>
          <w:szCs w:val="32"/>
          <w:lang w:eastAsia="zh-CN"/>
        </w:rPr>
        <w:t>】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根据教学大纲要求，教材内容分析以及对学生情况的了解，本课的教学目标制定为：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A类：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知识与技能</w:t>
      </w:r>
      <w:r>
        <w:rPr>
          <w:rFonts w:hint="eastAsia"/>
          <w:lang w:val="en-US" w:eastAsia="zh-CN"/>
        </w:rPr>
        <w:tab/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（1）熟练掌握用“打开”命令打开已经保存的作品；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（2）掌握“用颜色填充”工具的使用方法；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（3）学会使用基本颜色更换颜料盒中的颜色；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（4）了解前景色和背景色的相关知识，学会选择合适的填充模式画图。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过程与方法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（1）在学习使用“文件”菜单中的“打开”命令打开作品的过程中，熟练掌握“打开”命令的使用方法；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（2）在自学的过程中，掌握“用颜色填充”工具涂色和更换颜料盒中的颜色的方法；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（3）在操作中，熟悉“椭圆”工具的使用方法，并通过梳理对比，理解背景色的设置及掌握不同填充模式的使用方法。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情感、态度与价值观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通过给作品填充颜色，加强学生对色彩的认识和运用，提高学生的观察力、创造力和想象力，培养学生的审美情趣。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B类：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知识与技能</w:t>
      </w:r>
      <w:r>
        <w:rPr>
          <w:rFonts w:hint="eastAsia"/>
          <w:lang w:val="en-US" w:eastAsia="zh-CN"/>
        </w:rPr>
        <w:tab/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（1）熟练掌握用“打开”命令打开已经保存的作品；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（2）掌握“用颜色填充”工具的使用方法；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（3）学会使用基本颜色更换颜料盒中的颜色；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过程与方法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（1）在学习使用“文件”菜单中的“打开”命令打开作品的过程中，熟练掌握“打开”命令的使用方法；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（2）在教师引导下中，掌握“用颜色填充”工具涂色和更换颜料盒中的颜色的方法；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情感、态度与价值观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通过给作品填充颜色，加强学生对色彩的认识和运用，提高学生的观察力，培养学生的审美情趣。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【</w:t>
      </w:r>
      <w:r>
        <w:rPr>
          <w:rFonts w:hint="eastAsia"/>
          <w:b/>
          <w:bCs/>
          <w:sz w:val="24"/>
          <w:szCs w:val="32"/>
        </w:rPr>
        <w:t>教学重点与难点</w:t>
      </w:r>
      <w:r>
        <w:rPr>
          <w:rFonts w:hint="eastAsia"/>
          <w:sz w:val="24"/>
          <w:szCs w:val="32"/>
          <w:lang w:eastAsia="zh-CN"/>
        </w:rPr>
        <w:t>】</w:t>
      </w:r>
    </w:p>
    <w:p>
      <w:pPr>
        <w:rPr>
          <w:rFonts w:hint="eastAsia"/>
        </w:rPr>
      </w:pPr>
      <w:r>
        <w:rPr>
          <w:rFonts w:hint="eastAsia"/>
        </w:rPr>
        <w:t>重点：“用颜色填充”工具的使用方法；基本颜色的设置。</w:t>
      </w:r>
    </w:p>
    <w:p>
      <w:pPr>
        <w:rPr>
          <w:rFonts w:hint="eastAsia"/>
        </w:rPr>
      </w:pPr>
      <w:r>
        <w:rPr>
          <w:rFonts w:hint="eastAsia"/>
        </w:rPr>
        <w:t>难点：前景色和背景色的相关知识；选择“椭圆”工具的合适模式来画图。</w:t>
      </w:r>
    </w:p>
    <w:p>
      <w:pPr>
        <w:overflowPunct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【教学方法与手段】</w:t>
      </w:r>
    </w:p>
    <w:p>
      <w:pPr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讲授法、自主探究法、任务驱动法</w:t>
      </w:r>
    </w:p>
    <w:p>
      <w:pPr>
        <w:overflowPunct w:val="0"/>
        <w:spacing w:line="360" w:lineRule="auto"/>
        <w:textAlignment w:val="center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【教学过程】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一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创设情境，激情导入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师：同学们喜欢旅游吗？你们去过哪些地方旅游？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生：桂林，森林公园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师：大头儿子也喜欢旅游，这些是他之前出去旅游，画下来的风景。请你们仔细观察，发现了什么？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生：很多地方没有涂颜色。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师：大头儿子真马虎，我们都一起来帮帮大头儿子涂颜色。今天我们一起来学习：填充颜色。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【</w:t>
      </w:r>
      <w:r>
        <w:rPr>
          <w:rFonts w:hint="eastAsia"/>
          <w:b/>
          <w:bCs/>
          <w:lang w:val="en-US" w:eastAsia="zh-CN"/>
        </w:rPr>
        <w:t>设计意图：</w:t>
      </w:r>
      <w:r>
        <w:rPr>
          <w:rFonts w:hint="eastAsia"/>
          <w:lang w:val="en-US" w:eastAsia="zh-CN"/>
        </w:rPr>
        <w:t>通过创设学生喜欢的旅游情境，让学生观察大头儿子的画图作品，发现图片上有很多没有涂颜色，从而导入课题，激发学生学习兴趣。】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任务驱动，</w:t>
      </w:r>
      <w:r>
        <w:rPr>
          <w:rFonts w:hint="eastAsia"/>
          <w:b/>
          <w:bCs/>
          <w:lang w:val="en-US" w:eastAsia="zh-CN"/>
        </w:rPr>
        <w:t>探究</w:t>
      </w:r>
      <w:r>
        <w:rPr>
          <w:rFonts w:hint="eastAsia"/>
          <w:b/>
          <w:bCs/>
        </w:rPr>
        <w:t>学习</w:t>
      </w:r>
    </w:p>
    <w:p>
      <w:pPr>
        <w:numPr>
          <w:ilvl w:val="0"/>
          <w:numId w:val="0"/>
        </w:num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（一）会填充：“用颜色填充”工具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师：我们先一起来看一看大头儿子的作品1，请同学们打开作品1。观察作品1.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生：发现太阳和三朵花没有涂颜色。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师：今天老师给大家介绍一个新的工具：“用颜色填充”工具来填充颜色。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师：谁来说一说这个工具像什么？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生：像颜料桶在倒颜色。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师：这个工具的使用很简单，我们一起来听一听大头儿子的讲解。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师：请同学们完成太阳的涂色，和花瓣花心的涂色。注意花瓣和花心不要涂一样颜色。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【</w:t>
      </w:r>
      <w:r>
        <w:rPr>
          <w:rFonts w:hint="eastAsia"/>
          <w:b/>
          <w:bCs/>
          <w:lang w:val="en-US" w:eastAsia="zh-CN"/>
        </w:rPr>
        <w:t>设计意图：</w:t>
      </w:r>
      <w:r>
        <w:rPr>
          <w:rFonts w:hint="eastAsia"/>
          <w:lang w:val="en-US" w:eastAsia="zh-CN"/>
        </w:rPr>
        <w:t>通过新工具“用颜色填充”的介绍，学生了解了快速填充颜色的方法。】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（二）会填充：“放大镜”工具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师：刚才有同学做的比较快，他在尝试给花的茎涂颜色，遇到了一些问题。花的茎比较细，“用颜色填充”工具放不进去，怎么办？可以用到我们以前学习过的一个工具。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生：放大镜。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师：我们一起来听一听大头儿子的讲解。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师：请同学们完成花茎的颜色填充。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师：展示学生作品：作品1美丽的花朵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【</w:t>
      </w:r>
      <w:r>
        <w:rPr>
          <w:rFonts w:hint="eastAsia"/>
          <w:b/>
          <w:bCs/>
          <w:lang w:val="en-US" w:eastAsia="zh-CN"/>
        </w:rPr>
        <w:t>设计意图：</w:t>
      </w:r>
      <w:r>
        <w:rPr>
          <w:rFonts w:hint="eastAsia"/>
          <w:lang w:val="en-US" w:eastAsia="zh-CN"/>
        </w:rPr>
        <w:t>通过大头儿子这个动画人物的讲解，以此来吸引学生的注意力。】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（三）会修改：“小黄鸭”替换颜色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师：刚才我们帮大头儿子完成了作品1，大头儿子很感谢你们。现在请你们打开作品2：乡村美景。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生：打开作品2。观察作品2。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师：这次大头儿子把颜色都填充完整了，现在我请你们观察大头儿子填充的颜色是否合适？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生：绿色的鸭子改成黄色，树干的颜色是绿色。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师：我们首先来解决绿色鸭子的问题，请你们想想看怎么把鸭子都变成黄色？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师：请一位同学示范。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生：示范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师：这个很简单是不是？只要替换颜色。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生：请同学们完成小黄鸭的颜色替换。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</w:t>
      </w:r>
      <w:r>
        <w:rPr>
          <w:rFonts w:hint="eastAsia"/>
          <w:b/>
          <w:bCs/>
          <w:lang w:val="en-US" w:eastAsia="zh-CN"/>
        </w:rPr>
        <w:t>设计意图：</w:t>
      </w:r>
      <w:r>
        <w:rPr>
          <w:rFonts w:hint="eastAsia"/>
          <w:lang w:val="en-US" w:eastAsia="zh-CN"/>
        </w:rPr>
        <w:t>通过绿色小鸭子这一情景设计，让学生了解替换颜色的方法。】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（四）会修改：“小树”封闭图形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师：小树的树干应该是什么颜色？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生：棕色。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师：现在小树的树干是绿色的，我们用刚才学习的“替换颜色”就可以了吗？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生：不可以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师：因为没有封闭。你们想一想应该怎么解决呢？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生：把树干连接起来。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师：同学们说的对不对呢？让大头儿子给大家揭示答案吧！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师：请同学们完成小树的封闭，再填充颜色。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师：注意第三棵树的缺口特别小，我们要用放大镜把它连接起来。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生：完成三棵小树的封闭。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师：请同学们将小树的树干涂成咖啡色或者棕色。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【</w:t>
      </w:r>
      <w:r>
        <w:rPr>
          <w:rFonts w:hint="eastAsia"/>
          <w:b/>
          <w:bCs/>
          <w:lang w:val="en-US" w:eastAsia="zh-CN"/>
        </w:rPr>
        <w:t>设计意图：</w:t>
      </w:r>
      <w:r>
        <w:rPr>
          <w:rFonts w:hint="eastAsia"/>
          <w:lang w:val="en-US" w:eastAsia="zh-CN"/>
        </w:rPr>
        <w:t>封闭图形是本节课的难点，教师分步讲解，先让学生用放大镜把小树的树干封闭起来，再让学生填充颜色，以此来突破难点。】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综合运用，知识拓展</w:t>
      </w:r>
    </w:p>
    <w:p>
      <w:pPr>
        <w:numPr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>（一）美化作品3:青山绿水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师：展示大头儿子的作品3，你们觉得这幅作品怎么样？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生：有污染，都是灰色的。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师：现在我们都要倡导环保。请你们行动起来，用今天学到的知识来使得这幅画变得：鲜艳、环保。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师：请学生说一说你打算如何美化作品3？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生：把小山的缺口连接起来。涂上绿色。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师：指名学生上台示范美化作品3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生：美化作品3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师：展示学生作品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（二）美化作品4：房子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师：刚才同学们美化了作品3，变得鲜艳环保，一起来看看作品4，你打算怎么美化？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生：说一说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师：请同学们自己创造美化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师：展示学生作品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【</w:t>
      </w:r>
      <w:r>
        <w:rPr>
          <w:rFonts w:hint="eastAsia"/>
          <w:b/>
          <w:bCs/>
          <w:lang w:val="en-US" w:eastAsia="zh-CN"/>
        </w:rPr>
        <w:t>设计意图：</w:t>
      </w:r>
      <w:r>
        <w:rPr>
          <w:rFonts w:hint="eastAsia"/>
          <w:lang w:val="en-US" w:eastAsia="zh-CN"/>
        </w:rPr>
        <w:t>本环节是自由创作环节，难度较大，教师通过引导，培养学生动手操作能力。】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本课小结，主题升华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师：不知不觉，本节课已经到了尾声。我们这节课学习了什么内容？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生：会填充颜色，认识了“用颜色填充”工具，“放大镜”工具。学习了修改颜色.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师：可以通过什么办法修改颜色？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生：替换颜色，封闭图形。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【</w:t>
      </w:r>
      <w:r>
        <w:rPr>
          <w:rFonts w:hint="eastAsia"/>
          <w:b/>
          <w:bCs/>
          <w:lang w:val="en-US" w:eastAsia="zh-CN"/>
        </w:rPr>
        <w:t>设计意图：</w:t>
      </w:r>
      <w:r>
        <w:rPr>
          <w:rFonts w:hint="eastAsia"/>
          <w:lang w:val="en-US" w:eastAsia="zh-CN"/>
        </w:rPr>
        <w:t>结合黑板上的板书，让学生一起回忆本节课的学习内容，加深学生的记忆。】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</w:t>
      </w:r>
      <w:r>
        <w:rPr>
          <w:rFonts w:hint="eastAsia"/>
          <w:b/>
          <w:bCs/>
          <w:sz w:val="24"/>
          <w:szCs w:val="32"/>
          <w:lang w:val="en-US" w:eastAsia="zh-CN"/>
        </w:rPr>
        <w:t>板书设计</w:t>
      </w:r>
      <w:r>
        <w:rPr>
          <w:rFonts w:hint="eastAsia"/>
          <w:lang w:val="en-US" w:eastAsia="zh-CN"/>
        </w:rPr>
        <w:t>】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28"/>
          <w:szCs w:val="36"/>
          <w:lang w:val="en-US" w:eastAsia="zh-CN"/>
        </w:rPr>
        <w:t>填充颜色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会填充： 用颜色填充     放大镜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会修改： 替换颜色       封闭图形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9222429">
    <w:nsid w:val="5BBEAB9D"/>
    <w:multiLevelType w:val="singleLevel"/>
    <w:tmpl w:val="5BBEAB9D"/>
    <w:lvl w:ilvl="0" w:tentative="1">
      <w:start w:val="2"/>
      <w:numFmt w:val="chineseCounting"/>
      <w:suff w:val="nothing"/>
      <w:lvlText w:val="%1、"/>
      <w:lvlJc w:val="left"/>
    </w:lvl>
  </w:abstractNum>
  <w:abstractNum w:abstractNumId="1539230760">
    <w:nsid w:val="5BBECC28"/>
    <w:multiLevelType w:val="singleLevel"/>
    <w:tmpl w:val="5BBECC28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539222429"/>
  </w:num>
  <w:num w:numId="2">
    <w:abstractNumId w:val="15392307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47DA3"/>
    <w:rsid w:val="02F05262"/>
    <w:rsid w:val="03292E3E"/>
    <w:rsid w:val="052C6D8B"/>
    <w:rsid w:val="0839318B"/>
    <w:rsid w:val="10D80231"/>
    <w:rsid w:val="112A0F34"/>
    <w:rsid w:val="121015B2"/>
    <w:rsid w:val="1FCE373D"/>
    <w:rsid w:val="1FD9754F"/>
    <w:rsid w:val="21843D08"/>
    <w:rsid w:val="27347DA3"/>
    <w:rsid w:val="2C5632CC"/>
    <w:rsid w:val="2F396887"/>
    <w:rsid w:val="32036D1A"/>
    <w:rsid w:val="3935166B"/>
    <w:rsid w:val="3A2C2AFD"/>
    <w:rsid w:val="3CC06339"/>
    <w:rsid w:val="3D593035"/>
    <w:rsid w:val="49EC0F55"/>
    <w:rsid w:val="4A7965BA"/>
    <w:rsid w:val="4CDF25AC"/>
    <w:rsid w:val="541E0990"/>
    <w:rsid w:val="56B241CC"/>
    <w:rsid w:val="58456B61"/>
    <w:rsid w:val="5ABA1AE9"/>
    <w:rsid w:val="604A3A09"/>
    <w:rsid w:val="618F629E"/>
    <w:rsid w:val="64135FBD"/>
    <w:rsid w:val="6C505F6D"/>
    <w:rsid w:val="6CBC5B71"/>
    <w:rsid w:val="6F401113"/>
    <w:rsid w:val="76866E81"/>
    <w:rsid w:val="77FA69E3"/>
    <w:rsid w:val="7F1671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2018-10-11T01:16:00Z</dcterms:created>
  <dc:creator>siqi</dc:creator>
  <cp:lastModifiedBy>siqi</cp:lastModifiedBy>
  <dcterms:modified xsi:type="dcterms:W3CDTF">2018-10-19T04:42:56Z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