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学会改变形象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——读《做实干+巧干的教师》有感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邹雯雯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怎样做教师?这是许多教师一直在问的问题。教育的变化日新月异，如果教师还停留在教育的“过去”，或许就会跟不上时代的步伐。但不管如何变化，有些东西是不变的。例如1989年美国教学专业标准委员会提出了评价优秀教师的“五项核心主张”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●对学生及其学习承担责任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●熟悉所教科目的内容并知道如何把它们教给学生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●有责任管理和组织学生学习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●能系统地对教育实践进行思考，并从经验中学习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●教师是学习共同体成员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说，这些都是做好教师的基本要求，至今仍是如此。所以，教师的“实干”很重要。然而，如果教师只会“实干”不会“巧干”，也可能做不好教育、做不好教师。那么如何在会实干的基础上进一步地巧干，就是今天我们要大家一起分享的这本书——《做实干+巧干的教师》所讲的内容，主要分为四个部分：“学会改变形象”、“学会顺应学生”、“学会寻求外援”和“学会攻克难关”。下面我简单地讲讲这本书的第一个章节——学会改变形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我要问一个问题：做为老师，一天之内用到最多的身体器官是什么？（图片出示）（是手、脚还是嘴巴？）我想很多老师第一反应是选择“嘴巴”，不仅是老师，在很多学生的眼里，“嘴”就是老师的标志，因为老师是用嘴实施教育的。我们常常把“苦口婆心”一词挂在嘴上。诸如“经过我苦口婆心的教育，学生总算改正了缺点”或者“尽管我苦口婆心地教育他，可是学生还是没有任何改变，我真的是无计可施了”。但是面对班级中的一个个熊孩子，我们是不是越来越多地感觉到“苦口婆心”的教育效果甚微，甚至无效？这是为什么？有一句话叫“重要的事情说三遍”，但超过三遍会如何?或许听的人因为你话烦，反而不以为然，不把它当重要的事情了。心理学上有一个专业术语叫“超限效应”，是指刺激过多、过强或作用时间过久，就会引起人们极不耐烦或逆反的心理。那要如何做呢？书中为我们提供了几条思路：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言传不如身教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：一个男孩很喜欢吃糖，父亲想尽办法制止，但都没有效果，于是父亲决定请附近一位德高望重的老人劝说孩子。老人感到很为难，因为他自己亦很喜欢吃糖。他想了想，请这位父亲一个月后再带儿子过来。一个月后，父子俩如约去见了老人，这位老师对小孩说：“亲爱的孩子!你可否以后不要经常向父亲要糖吃?因为吃太多糖对牙齿不好，尤其对成长期儿童的健康不利!”小孩听从了老人的劝告。父亲感到很奇怪：“为什么您不在一个月前叫他停止吃糖?”老人说：“当时我自己也爱吃糖，怎能叫他不吃呢?我用一个月时间，自己先戒掉吃糖的习惯，才有资格劝导你的儿子。”这个孩子后来成为了德国教练技术学院院长施密茨博士。而这则故事中的那位老人在当时的角色就是他的老师，老人要劝导孩子戒掉吃糖的坏习惯首先自己先做出了改变。有一个名词叫做“向师性”，是2013年公布的教育学名词。意思是学生模仿、接近、趋向于教师的一种心理倾向。所以作为一名教师，一个重要的职责就是要用你的“身教”营造一个引导学生积极向上的环境氛围，然后才能让孩子向你想要的目标去发展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微微一笑很倾城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忆一下自己少年时的求学时光，有没有那么一位老师让你印象深刻、至今难忘？可能是因为他长得比较好看？可能是因为笑声很好听？可能是因为穿着很时尚？因此每次上他的课你都满心欢喜、甚至为了博得这位老师的喜爱会刻苦钻研这门功课。反过来想想，其实一开始并不是喜欢这门学科，是先喜欢上了老师。而为什么会喜欢一位老师呢？可能是因为这位老师的品德高尚？还是这位老师善于答辩？作者通过一组在小学中的调查，发现事实并非如此。——我们会发现小朋友就是如此简单、淳朴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一次，作者去听五年级一个班级的课，下课后，作者随口问了一个男生：“你觉得新教你们的老师与以前的老师比，哪个好?”他立马骄傲地回答：“当然新老师好。”他的“当然”让作者感到好奇：“怎个好法?”没想到他竟然这样回答：“新老师漂亮。”原因竟如此简单。作者转而又问了几个女生，她们竟然也喜欢长得漂亮的老师！我们原来常说的教师的美丽主要说的是教师的语言美、行为美和心灵美，能够对学生多赞赏、多帮助、多交流，没想到学生的“爱美”之心实际上却是非常实在的，在意的是教师是否长得漂亮。（书中还举了很多的例子，这里就不一一列举了）爱美之心，人皆有之。在教育中，我们不难看到这样一种现象：教师普遍喜欢长得漂亮的学生，并随之影响自己对学生的态度；学生也普遍喜欢长得漂亮的教师，并随之影响自己的学习态度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以作为一名教师，我们要利用我们自己的资源——教师的美貌，让其成为教育的天然资源。所以，容貌漂亮的老师一定要用好自身这个难得的教育资源，你的容貌，是映入学生眼帘的第一道风景。我们都知道首因效应很重要，教师应该留给学生美好的第一印象，而容貌漂亮的教师则有着得天独厚的天生优势，应该用好这一教育“姿本”，一旦学生对教师有了良好的第一印象，那么接下来教师进行的教育或教学活动就会顺利许多。例如在与学生谈话时，因为学生对你有好感，心情就会愉悦，也就不会产生抵触情绪，也就会取得好的教育效果；又如在课堂教学时，因为学生喜欢你，就会自觉地盯着你、听着你、跟着你而长久保持旺盛的学习精力，此时我们的教学就可以直接进行“热启动”，而不必为了让学生喜欢知识而绞尽脑汁地创设外在的教学情境来“硬启动”。也就是说，学生只有在“情深意浓”的状态下，才能学得“情真意切”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么问题又来了：“学生真的只在乎教师容貌的漂亮?”“教师的漂亮是不是仅仅表现在容貌上?”古希腊哲学家苏格拉底说：“在世界上，除了阳光、空气、水和微笑，我们还需要什么呢?”笑容是最美的风景，它可以提升人气、融洽关系，理应成为教师的“漂亮”表情。微笑能让教育的生活“感觉像春天”。如果一个教师每天都是春光满面、笑容可掬，那你的微笑一定会牵动、牵引许多学生，成为学生提问、倾诉、聊天、交流、求助的人，成为一个受学生欢迎的人，成为一个有魅力的人。反之，一个教师哪怕长得很漂亮，但脸上没有笑容，在学生眼里也永远漂亮不起来。学生喜欢“脸上总是带着微笑”的教师，由此可见，微笑对学生而言确实很重要。教师是否微笑，不仅影响到师生之间的关系，而且还影响到听课效率。那么我们联系自己平时的上课和公开课，是不是注意到保持灿烂微笑这个要素了呢？除此之外，还应该做到以下四点：一是嘴上没有否定；二是眼里没有蔑视；三是肢体没有威胁；四是表情没有冷漠。如果以上几点都做到了，那么在学生的眼中你肯定是最美的教师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变“找差”为“寻美”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出示白纸上的黑点以及视觉图片）问：在这图中看到了什么？我们往往习惯于盯着那不起眼的一点，然后将那一点无限地放大，而忽略了旁边大片的白色。人生也是这样的道理：如果一味盯着自己的缺点，那只会让自己越来越差，如果一味盯着别人的缺点，那只会越来越失去朋友。所以我们要变“找差”为“寻美”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么“我们培智学生的身上也能发现闪光点吗？”事实上，孩子们并不缺少优点、闪光点和兴趣点，哪怕在后进生身上也总找出一些闪光点和兴趣点，只是我们缺少发现美的眼睛，缺少寻找优点、放大点的意识。就拿我的美术课来说吧，从上个学期开始，我开始担任培八班的美术教学工作，一开始我觉得这个任务有点“艰巨”因为传说这个班级中有很多不听话的孩子，例如周颖斌和赵宇华，都是让人感到非常棘手的。我很怕一节课我都在老鹰抓小鸡似地抓学生，无法完成一节课的教学任务。事实上，在一开始的几个月中我确实也是这样过来的。但是慢慢地我发现其实这个班的学生也并不是那么的无药可救。例如赵宇华，虽然他的绘画能力确实很差，但是他能够积极帮助班级打扫卫生，那么遇到手工课的时候，我就会让他观察其他学生的位置下面有没有纸屑，有的话就帮忙打扫。这样久而久之，他坐在位置上的时间就越来越长了，因为他会等其他学生完成作业，然后打扫卫生，最后获得我的表扬。这样想来，距离一开始在教室中我追赶赵宇华、声嘶力竭地让他坐在座位上已经有很长一段时间了。还有刘济铭，这个孩子刚来学校不久，也是经常要跑出教室，让我非常头疼。但是我发现他在美术绘画方面有一定的天赋，在画画的时候他是能够专心地坐在座位上的。我就常常摸摸他的头，表扬他这节课表现很好，有时他听到表演也会开心的笑，这个学期他的美术本上更是贴了不少的五角星，期末算了一算，还是班级中的第三名。（出示他的作业图片）再看这样一段话：如果你能说出孩子5个优点，你是个合格的家长；如果你连孩子一个，都说不出来，那你应该检讨自己。作为教师，你能说出学生的几个优点呢?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把“不能”换成“不想”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教育学生要讲究方法，回到我们一开始说的，教育学生不需要苦口婆心，有的时候顺着学生讲，学生听进去了，一遍也就足够了。例如一个盲人打着灯笼走在路上，旁人问： “你双眼失明，打灯笼何用?”结果竟有五种不同的回答：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(1)盲人答：“我哪里是为自己，我是怕他人看不清路。”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(2)盲人答：“我是怕别人撞到我。”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(3)盲人答：“不是说晚上出门就得打灯笼吗?”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(4)盲人答：“想打就打。何必问何用?”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(5)盲人答：“你猜。”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们看，一个问题居然有这么多不同的回答，且每个回答意思都不同，听者的感受也不一样，“在什么场合说什么话”也是教师需要琢磨的问题。在教育教学中，或许我们的教师认为知识语言、师生对话只需要直言相告，想说什么就说什么，想怎么说就怎么说，不必太讲究说话的艺术，其实这种观点是不对的。因为学生的心智发育还不健全，有时教师的直言不讳可能会让学生听起来不舒畅和不舒服。特别在学生与你唱对头戏的时候，你绕着说可能要比直着说效果更好。在对话的时候需要注意用词，就拿“不能”和“不想”这两个词来说吧，有时候孩子往往会告诉我们说“我不能”或者“我不会”，其实是逃避的托词。作者曾经看到一篇名为《病句》的文章——里面例举了几个句子：“我不能跟同事和睦相处”“我不能和丈夫沟通”“我不能抽出时间去检查身体”“我总是不能戒掉烟瘾”......其实这些脱口而出的话都是“病句”，因为这些句子中应该用的是“不想”，并非“不能”。（我们把这些句子再读一遍）。在教育中，我们也要注意不要让学生总以“我不能”来推辞学习任务，而要让他们意识到这可能是他们“不想”的借口。所以，我们应着手从问询学生“你想不想”开始激发学生的学习热情，然后再追究学生“你能不能”的现实水平。也就是说，我们首先应该考虑学生的“想不想”，因为这是态度问题，必须让学生肯定自己、相信自己，接着才考虑学生的“能不能”、因为这是能力问题，我们需要做的是引导学生、帮助学生提高自己的能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以上就是我在阅读这本书的第一个部分的一些心得体会，如有不当之处欢迎批评指正。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5ABD0"/>
    <w:multiLevelType w:val="singleLevel"/>
    <w:tmpl w:val="B7B5AB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4DEEA0D"/>
    <w:multiLevelType w:val="singleLevel"/>
    <w:tmpl w:val="E4DEEA0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209B"/>
    <w:rsid w:val="00B869CA"/>
    <w:rsid w:val="0286799B"/>
    <w:rsid w:val="0AA115D0"/>
    <w:rsid w:val="0AB2448A"/>
    <w:rsid w:val="0E822020"/>
    <w:rsid w:val="14E53AD8"/>
    <w:rsid w:val="166178BD"/>
    <w:rsid w:val="1B970BE6"/>
    <w:rsid w:val="2978209B"/>
    <w:rsid w:val="2E607818"/>
    <w:rsid w:val="354C398D"/>
    <w:rsid w:val="38A3738F"/>
    <w:rsid w:val="3D895A99"/>
    <w:rsid w:val="55725691"/>
    <w:rsid w:val="5605180B"/>
    <w:rsid w:val="594C7B85"/>
    <w:rsid w:val="66A175B6"/>
    <w:rsid w:val="67C56D7D"/>
    <w:rsid w:val="6AD253DC"/>
    <w:rsid w:val="6B8625A7"/>
    <w:rsid w:val="76593648"/>
    <w:rsid w:val="7B6505D3"/>
    <w:rsid w:val="7CC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2021-06-22T05:29:00Z</dcterms:created>
  <dc:creator>wenwen.918@163.com</dc:creator>
  <cp:lastModifiedBy>Administrator</cp:lastModifiedBy>
  <dcterms:modified xsi:type="dcterms:W3CDTF">2021-09-29T04:23:40Z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21D261476F20408DA38491E1ADDF7E7E</vt:lpwstr>
  </property>
</Properties>
</file>